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lang w:eastAsia="ja-JP"/>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lang w:eastAsia="ja-JP"/>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lang w:eastAsia="ja-JP"/>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8"/>
          <w:szCs w:val="28"/>
          <w:lang w:val="en-US" w:eastAsia="ja-JP"/>
        </w:rPr>
      </w:pPr>
    </w:p>
    <w:p>
      <w:pPr>
        <w:keepNext w:val="0"/>
        <w:keepLines w:val="0"/>
        <w:pageBreakBefore w:val="0"/>
        <w:widowControl w:val="0"/>
        <w:tabs>
          <w:tab w:val="left" w:pos="2310"/>
        </w:tabs>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8"/>
          <w:szCs w:val="28"/>
          <w:lang w:val="en-US" w:eastAsia="ja-JP"/>
        </w:rPr>
      </w:pPr>
      <w:r>
        <w:rPr>
          <w:rFonts w:hint="eastAsia"/>
          <w:sz w:val="28"/>
          <w:szCs w:val="28"/>
          <w:lang w:val="en-US" w:eastAsia="ja-JP"/>
        </w:rPr>
        <w:t>　　「2022-2024　体操競技女子採点規則　ヘルプデスク」</w:t>
      </w:r>
    </w:p>
    <w:p>
      <w:pPr>
        <w:keepNext w:val="0"/>
        <w:keepLines w:val="0"/>
        <w:pageBreakBefore w:val="0"/>
        <w:widowControl w:val="0"/>
        <w:tabs>
          <w:tab w:val="left" w:pos="2310"/>
        </w:tabs>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8"/>
          <w:szCs w:val="28"/>
          <w:lang w:val="en-US" w:eastAsia="ja-JP"/>
        </w:rPr>
      </w:pPr>
      <w:r>
        <w:rPr>
          <w:rFonts w:hint="eastAsia"/>
          <w:sz w:val="28"/>
          <w:szCs w:val="28"/>
          <w:lang w:val="en-US" w:eastAsia="ja-JP"/>
        </w:rPr>
        <w:t>　　　　　　　　　　　　　　　　　　　　　の販売の案内について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8"/>
          <w:szCs w:val="28"/>
          <w:lang w:val="en-US" w:eastAsia="ja-JP"/>
        </w:rPr>
      </w:pPr>
    </w:p>
    <w:p>
      <w:pPr>
        <w:jc w:val="both"/>
        <w:rPr>
          <w:rFonts w:hint="eastAsia"/>
          <w:sz w:val="28"/>
          <w:szCs w:val="28"/>
          <w:lang w:val="en-US" w:eastAsia="ja-JP"/>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r>
        <w:rPr>
          <w:rFonts w:hint="eastAsia"/>
          <w:sz w:val="28"/>
          <w:szCs w:val="28"/>
          <w:lang w:val="en-US" w:eastAsia="ja-JP"/>
        </w:rPr>
        <w:t>　平素より当協会へご協力いただきまして誠にありがとうございます。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r>
        <w:rPr>
          <w:rFonts w:hint="eastAsia"/>
          <w:sz w:val="28"/>
          <w:szCs w:val="28"/>
          <w:lang w:val="en-US" w:eastAsia="ja-JP"/>
        </w:rPr>
        <w:t>　さて、この度採点規則の補足資料となる「体操競技女子　ヘルプデスク2022-2024」の販売があります。つきまして、審判員の先生・指導者の先生方で購入をご希望の方にご案内します。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r>
        <w:rPr>
          <w:rFonts w:hint="eastAsia"/>
          <w:sz w:val="28"/>
          <w:szCs w:val="28"/>
          <w:lang w:val="en-US" w:eastAsia="ja-JP"/>
        </w:rPr>
        <w:t>購入方法が２つあります。「特別販売」と「通常販売」の２つありますが、「特別販売」は私の方からまとめての申し込みとなります。「通常販売」は各自で日本体操協会のホームページをご覧になり購入していただきま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r>
        <w:rPr>
          <w:rFonts w:hint="eastAsia"/>
          <w:sz w:val="28"/>
          <w:szCs w:val="28"/>
          <w:lang w:val="en-US" w:eastAsia="ja-JP"/>
        </w:rPr>
        <w:t xml:space="preserve">「特別販売」は1冊￥１．５００－　、「通常販売」は1冊￥１．８００－となります。今回のみ「特別販売」の調査を行いたいと思いますが、お渡しできる予定は、4月２日（日）に県審判講習会を行いますのでその時になります。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r>
        <w:rPr>
          <w:rFonts w:hint="eastAsia"/>
          <w:sz w:val="28"/>
          <w:szCs w:val="28"/>
          <w:lang w:val="en-US" w:eastAsia="ja-JP"/>
        </w:rPr>
        <w:t>3月6日（月）までに振込・申し込みをしていただいた分を購入したいと思います。余分に購入することはいたしません。希望の方は、下記の所に、振込をおねがいします。振込のときの注意事項ですが、ご依頼人の記載してください。期日を過ぎた場合は受付しませんので間違いのないようにお願いします。不明点や確認したい内容がございましたら連絡先にご連絡ください。また、複数購入の場合はご連絡いただきたいと思いま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lang w:val="en-US" w:eastAsia="ja-JP"/>
        </w:rPr>
      </w:pPr>
    </w:p>
    <w:p>
      <w:pPr>
        <w:jc w:val="left"/>
        <w:rPr>
          <w:rFonts w:hint="eastAsia"/>
          <w:sz w:val="28"/>
          <w:szCs w:val="28"/>
          <w:lang w:val="en-US" w:eastAsia="ja-JP"/>
        </w:rPr>
      </w:pPr>
      <w:r>
        <w:rPr>
          <w:rFonts w:hint="eastAsia"/>
          <w:sz w:val="28"/>
          <w:szCs w:val="28"/>
          <w:lang w:val="en-US" w:eastAsia="ja-JP"/>
        </w:rPr>
        <w:t>　振込先　　　大垣共立銀行　　本店　</w:t>
      </w:r>
    </w:p>
    <w:p>
      <w:pPr>
        <w:jc w:val="left"/>
        <w:rPr>
          <w:rFonts w:hint="eastAsia"/>
          <w:sz w:val="28"/>
          <w:szCs w:val="28"/>
          <w:lang w:val="en-US" w:eastAsia="ja-JP"/>
        </w:rPr>
      </w:pPr>
      <w:r>
        <w:rPr>
          <w:rFonts w:hint="eastAsia"/>
          <w:sz w:val="28"/>
          <w:szCs w:val="28"/>
          <w:lang w:val="en-US" w:eastAsia="ja-JP"/>
        </w:rPr>
        <w:t>　普　通　　　１３７７９４５</w:t>
      </w:r>
      <w:bookmarkStart w:id="0" w:name="_GoBack"/>
      <w:bookmarkEnd w:id="0"/>
    </w:p>
    <w:p>
      <w:pPr>
        <w:jc w:val="left"/>
        <w:rPr>
          <w:rFonts w:hint="eastAsia"/>
          <w:sz w:val="28"/>
          <w:szCs w:val="28"/>
          <w:lang w:val="en-US" w:eastAsia="ja-JP"/>
        </w:rPr>
      </w:pPr>
      <w:r>
        <w:rPr>
          <w:rFonts w:hint="eastAsia"/>
          <w:sz w:val="28"/>
          <w:szCs w:val="28"/>
          <w:lang w:val="en-US" w:eastAsia="ja-JP"/>
        </w:rPr>
        <w:t>　口座名　　　竹内　香里</w:t>
      </w:r>
    </w:p>
    <w:p>
      <w:pPr>
        <w:jc w:val="left"/>
        <w:rPr>
          <w:rFonts w:hint="eastAsia"/>
          <w:sz w:val="28"/>
          <w:szCs w:val="28"/>
          <w:lang w:val="en-US" w:eastAsia="ja-JP"/>
        </w:rPr>
      </w:pPr>
      <w:r>
        <w:rPr>
          <w:rFonts w:hint="eastAsia"/>
          <w:sz w:val="28"/>
          <w:szCs w:val="28"/>
          <w:lang w:val="en-US" w:eastAsia="ja-JP"/>
        </w:rPr>
        <w:t>　</w:t>
      </w:r>
    </w:p>
    <w:p>
      <w:pPr>
        <w:jc w:val="left"/>
        <w:rPr>
          <w:rFonts w:hint="eastAsia"/>
          <w:sz w:val="28"/>
          <w:szCs w:val="28"/>
          <w:lang w:val="en-US" w:eastAsia="ja-JP"/>
        </w:rPr>
      </w:pPr>
      <w:r>
        <w:rPr>
          <w:rFonts w:hint="eastAsia"/>
          <w:sz w:val="28"/>
          <w:szCs w:val="28"/>
          <w:lang w:val="en-US" w:eastAsia="ja-JP"/>
        </w:rPr>
        <w:t>連絡先　　　０９０－４２５１－９１６７</w:t>
      </w:r>
    </w:p>
    <w:p>
      <w:pPr>
        <w:jc w:val="left"/>
        <w:rPr>
          <w:rFonts w:hint="eastAsia"/>
          <w:sz w:val="28"/>
          <w:szCs w:val="28"/>
          <w:lang w:val="en-US" w:eastAsia="ja-JP"/>
        </w:rPr>
      </w:pPr>
      <w:r>
        <w:rPr>
          <w:rFonts w:hint="eastAsia"/>
          <w:sz w:val="28"/>
          <w:szCs w:val="28"/>
          <w:lang w:val="en-US" w:eastAsia="ja-JP"/>
        </w:rPr>
        <w:t>　　　　　　　　　　岐阜県体操協会　体操競技審判部部長　　竹内　香里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51B33"/>
    <w:rsid w:val="0FDF0482"/>
    <w:rsid w:val="2F5632EB"/>
    <w:rsid w:val="40381A66"/>
    <w:rsid w:val="5BD51B33"/>
    <w:rsid w:val="65C847F3"/>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2022-02-21T08:33:00Z</dcterms:created>
  <dc:creator>User</dc:creator>
  <cp:lastModifiedBy>User</cp:lastModifiedBy>
  <dcterms:modified xsi:type="dcterms:W3CDTF">2023-02-20T06:15:39Z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