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BE4877" w14:textId="47D2C4BC" w:rsidR="00E8797F" w:rsidRDefault="00DB5A95" w:rsidP="00DB5A95">
      <w:pPr>
        <w:jc w:val="center"/>
        <w:rPr>
          <w:sz w:val="36"/>
          <w:szCs w:val="36"/>
        </w:rPr>
      </w:pPr>
      <w:r>
        <w:rPr>
          <w:rFonts w:hint="eastAsia"/>
          <w:sz w:val="36"/>
          <w:szCs w:val="36"/>
        </w:rPr>
        <w:t>2025年版体操競技女子ヘルプデスクについて</w:t>
      </w:r>
    </w:p>
    <w:p w14:paraId="4A6669E3" w14:textId="5FB560AE" w:rsidR="00DB5A95" w:rsidRDefault="00DB5A95" w:rsidP="009F6310">
      <w:pPr>
        <w:spacing w:line="0" w:lineRule="atLeast"/>
        <w:rPr>
          <w:sz w:val="28"/>
          <w:szCs w:val="28"/>
        </w:rPr>
      </w:pPr>
      <w:r>
        <w:rPr>
          <w:rFonts w:hint="eastAsia"/>
          <w:sz w:val="28"/>
          <w:szCs w:val="28"/>
        </w:rPr>
        <w:t xml:space="preserve">　日本体操協会から連絡があり、今回は最新のヘルプデスクの注文を県でまとめて申込ことができる連絡がありました。</w:t>
      </w:r>
    </w:p>
    <w:p w14:paraId="6E2A6C10" w14:textId="3BFA0EB8" w:rsidR="00DB5A95" w:rsidRDefault="00DB5A95" w:rsidP="009F6310">
      <w:pPr>
        <w:spacing w:line="0" w:lineRule="atLeast"/>
        <w:rPr>
          <w:sz w:val="28"/>
          <w:szCs w:val="28"/>
        </w:rPr>
      </w:pPr>
      <w:r>
        <w:rPr>
          <w:rFonts w:hint="eastAsia"/>
          <w:sz w:val="28"/>
          <w:szCs w:val="28"/>
        </w:rPr>
        <w:t>通常個人で購入する場合は一冊￥３.０００－ですが、今回は県でまとめて注文しますので、一冊￥２.５００－で購入できます。</w:t>
      </w:r>
    </w:p>
    <w:p w14:paraId="3684C354" w14:textId="77777777" w:rsidR="00C77836" w:rsidRDefault="00DB5A95" w:rsidP="009F6310">
      <w:pPr>
        <w:spacing w:line="0" w:lineRule="atLeast"/>
        <w:rPr>
          <w:sz w:val="28"/>
          <w:szCs w:val="28"/>
        </w:rPr>
      </w:pPr>
      <w:r>
        <w:rPr>
          <w:rFonts w:hint="eastAsia"/>
          <w:sz w:val="28"/>
          <w:szCs w:val="28"/>
        </w:rPr>
        <w:t>購入する方は、3月10日（火）までに下記の口座に個人名で振込</w:t>
      </w:r>
    </w:p>
    <w:p w14:paraId="1E780606" w14:textId="0552048A" w:rsidR="00DB5A95" w:rsidRDefault="00DB5A95" w:rsidP="009F6310">
      <w:pPr>
        <w:spacing w:line="0" w:lineRule="atLeast"/>
        <w:rPr>
          <w:sz w:val="28"/>
          <w:szCs w:val="28"/>
        </w:rPr>
      </w:pPr>
      <w:r>
        <w:rPr>
          <w:rFonts w:hint="eastAsia"/>
          <w:sz w:val="28"/>
          <w:szCs w:val="28"/>
        </w:rPr>
        <w:t>をお願いします。</w:t>
      </w:r>
    </w:p>
    <w:p w14:paraId="21318238" w14:textId="551DF9BE" w:rsidR="00DB5A95" w:rsidRDefault="00DB5A95" w:rsidP="009F6310">
      <w:pPr>
        <w:spacing w:line="0" w:lineRule="atLeast"/>
        <w:rPr>
          <w:sz w:val="28"/>
          <w:szCs w:val="28"/>
        </w:rPr>
      </w:pPr>
      <w:r>
        <w:rPr>
          <w:rFonts w:hint="eastAsia"/>
          <w:sz w:val="28"/>
          <w:szCs w:val="28"/>
        </w:rPr>
        <w:t>期間が短いですがよろしくお願いします。また、購入された</w:t>
      </w:r>
    </w:p>
    <w:p w14:paraId="40ADA52B" w14:textId="5E04BFE9" w:rsidR="009F6310" w:rsidRDefault="009F6310" w:rsidP="009F6310">
      <w:pPr>
        <w:spacing w:line="0" w:lineRule="atLeast"/>
        <w:rPr>
          <w:sz w:val="28"/>
          <w:szCs w:val="28"/>
        </w:rPr>
      </w:pPr>
      <w:r>
        <w:rPr>
          <w:rFonts w:hint="eastAsia"/>
          <w:sz w:val="28"/>
          <w:szCs w:val="28"/>
        </w:rPr>
        <w:t>方は、審判講習会でお渡しできる予定です。</w:t>
      </w:r>
    </w:p>
    <w:p w14:paraId="217DC696" w14:textId="77777777" w:rsidR="009F6310" w:rsidRDefault="009F6310" w:rsidP="009F6310">
      <w:pPr>
        <w:spacing w:line="0" w:lineRule="atLeast"/>
        <w:rPr>
          <w:sz w:val="28"/>
          <w:szCs w:val="28"/>
        </w:rPr>
      </w:pPr>
    </w:p>
    <w:p w14:paraId="39C7622C" w14:textId="7621C348" w:rsidR="009F6310" w:rsidRDefault="009F6310" w:rsidP="009F6310">
      <w:pPr>
        <w:spacing w:line="0" w:lineRule="atLeast"/>
        <w:rPr>
          <w:sz w:val="28"/>
          <w:szCs w:val="28"/>
        </w:rPr>
      </w:pPr>
      <w:r>
        <w:rPr>
          <w:rFonts w:hint="eastAsia"/>
          <w:sz w:val="28"/>
          <w:szCs w:val="28"/>
        </w:rPr>
        <w:t>振込先口座　　　十六銀行　　大垣東支店　　１３４７８５９</w:t>
      </w:r>
    </w:p>
    <w:p w14:paraId="72FC9B85" w14:textId="1FE482E6" w:rsidR="00C66EFE" w:rsidRPr="00DB5A95" w:rsidRDefault="00C66EFE" w:rsidP="009F6310">
      <w:pPr>
        <w:spacing w:line="0" w:lineRule="atLeast"/>
        <w:rPr>
          <w:rFonts w:hint="eastAsia"/>
          <w:sz w:val="28"/>
          <w:szCs w:val="28"/>
        </w:rPr>
      </w:pPr>
      <w:r>
        <w:rPr>
          <w:rFonts w:hint="eastAsia"/>
          <w:sz w:val="28"/>
          <w:szCs w:val="28"/>
        </w:rPr>
        <w:t xml:space="preserve">　　　　　　　　　　　　　　　　　　　　タケウチ　カオリ</w:t>
      </w:r>
    </w:p>
    <w:sectPr w:rsidR="00C66EFE" w:rsidRPr="00DB5A9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A95"/>
    <w:rsid w:val="003D4CB7"/>
    <w:rsid w:val="006E7246"/>
    <w:rsid w:val="009F6310"/>
    <w:rsid w:val="00C66EFE"/>
    <w:rsid w:val="00C72204"/>
    <w:rsid w:val="00C77836"/>
    <w:rsid w:val="00DB5A95"/>
    <w:rsid w:val="00E87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B15CBD"/>
  <w15:chartTrackingRefBased/>
  <w15:docId w15:val="{ED0271C7-132B-44CE-AF30-7C8E88D5A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5A9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B5A9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B5A9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B5A9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B5A9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B5A9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B5A9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B5A9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B5A9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B5A9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B5A9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B5A9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B5A9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B5A9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B5A9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B5A9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B5A9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B5A9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B5A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B5A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5A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B5A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5A95"/>
    <w:pPr>
      <w:spacing w:before="160"/>
      <w:jc w:val="center"/>
    </w:pPr>
    <w:rPr>
      <w:i/>
      <w:iCs/>
      <w:color w:val="404040" w:themeColor="text1" w:themeTint="BF"/>
    </w:rPr>
  </w:style>
  <w:style w:type="character" w:customStyle="1" w:styleId="a8">
    <w:name w:val="引用文 (文字)"/>
    <w:basedOn w:val="a0"/>
    <w:link w:val="a7"/>
    <w:uiPriority w:val="29"/>
    <w:rsid w:val="00DB5A95"/>
    <w:rPr>
      <w:i/>
      <w:iCs/>
      <w:color w:val="404040" w:themeColor="text1" w:themeTint="BF"/>
    </w:rPr>
  </w:style>
  <w:style w:type="paragraph" w:styleId="a9">
    <w:name w:val="List Paragraph"/>
    <w:basedOn w:val="a"/>
    <w:uiPriority w:val="34"/>
    <w:qFormat/>
    <w:rsid w:val="00DB5A95"/>
    <w:pPr>
      <w:ind w:left="720"/>
      <w:contextualSpacing/>
    </w:pPr>
  </w:style>
  <w:style w:type="character" w:styleId="21">
    <w:name w:val="Intense Emphasis"/>
    <w:basedOn w:val="a0"/>
    <w:uiPriority w:val="21"/>
    <w:qFormat/>
    <w:rsid w:val="00DB5A95"/>
    <w:rPr>
      <w:i/>
      <w:iCs/>
      <w:color w:val="0F4761" w:themeColor="accent1" w:themeShade="BF"/>
    </w:rPr>
  </w:style>
  <w:style w:type="paragraph" w:styleId="22">
    <w:name w:val="Intense Quote"/>
    <w:basedOn w:val="a"/>
    <w:next w:val="a"/>
    <w:link w:val="23"/>
    <w:uiPriority w:val="30"/>
    <w:qFormat/>
    <w:rsid w:val="00DB5A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B5A95"/>
    <w:rPr>
      <w:i/>
      <w:iCs/>
      <w:color w:val="0F4761" w:themeColor="accent1" w:themeShade="BF"/>
    </w:rPr>
  </w:style>
  <w:style w:type="character" w:styleId="24">
    <w:name w:val="Intense Reference"/>
    <w:basedOn w:val="a0"/>
    <w:uiPriority w:val="32"/>
    <w:qFormat/>
    <w:rsid w:val="00DB5A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42</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香里 竹内</dc:creator>
  <cp:keywords/>
  <dc:description/>
  <cp:lastModifiedBy>香里 竹内</cp:lastModifiedBy>
  <cp:revision>2</cp:revision>
  <dcterms:created xsi:type="dcterms:W3CDTF">2026-02-28T11:01:00Z</dcterms:created>
  <dcterms:modified xsi:type="dcterms:W3CDTF">2026-03-01T07:51:00Z</dcterms:modified>
</cp:coreProperties>
</file>